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C2" w:rsidRPr="004D4FB5" w:rsidRDefault="00A232C2" w:rsidP="00A232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4D4FB5">
        <w:rPr>
          <w:rFonts w:ascii="TH SarabunPSK" w:hAnsi="TH SarabunPSK" w:cs="TH SarabunPSK"/>
          <w:b/>
          <w:bCs/>
          <w:sz w:val="36"/>
          <w:szCs w:val="36"/>
        </w:rPr>
        <w:t xml:space="preserve">4.1 </w:t>
      </w:r>
      <w:r w:rsidRPr="004D4FB5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แบบบันทึกความเข้าใจ</w:t>
      </w:r>
      <w:proofErr w:type="gramEnd"/>
      <w:r w:rsidRPr="004D4FB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D4FB5">
        <w:rPr>
          <w:rFonts w:ascii="TH SarabunPSK" w:eastAsiaTheme="majorEastAsia" w:hAnsi="TH SarabunPSK" w:cs="TH SarabunPSK"/>
          <w:b/>
          <w:bCs/>
          <w:spacing w:val="-8"/>
          <w:kern w:val="24"/>
          <w:sz w:val="36"/>
          <w:szCs w:val="36"/>
          <w:cs/>
        </w:rPr>
        <w:t>(</w:t>
      </w:r>
      <w:r w:rsidRPr="004D4FB5">
        <w:rPr>
          <w:rFonts w:ascii="TH SarabunPSK" w:eastAsiaTheme="majorEastAsia" w:hAnsi="TH SarabunPSK" w:cs="TH SarabunPSK"/>
          <w:b/>
          <w:bCs/>
          <w:spacing w:val="-8"/>
          <w:kern w:val="24"/>
          <w:sz w:val="36"/>
          <w:szCs w:val="36"/>
        </w:rPr>
        <w:t xml:space="preserve">Memorandum of Understanding </w:t>
      </w:r>
      <w:r w:rsidRPr="004D4FB5">
        <w:rPr>
          <w:rFonts w:ascii="TH SarabunPSK" w:eastAsiaTheme="majorEastAsia" w:hAnsi="TH SarabunPSK" w:cs="TH SarabunPSK"/>
          <w:b/>
          <w:bCs/>
          <w:spacing w:val="-8"/>
          <w:kern w:val="24"/>
          <w:sz w:val="36"/>
          <w:szCs w:val="36"/>
          <w:cs/>
        </w:rPr>
        <w:t xml:space="preserve">หรือ </w:t>
      </w:r>
      <w:r w:rsidRPr="004D4FB5">
        <w:rPr>
          <w:rFonts w:ascii="TH SarabunPSK" w:eastAsiaTheme="majorEastAsia" w:hAnsi="TH SarabunPSK" w:cs="TH SarabunPSK"/>
          <w:b/>
          <w:bCs/>
          <w:spacing w:val="-8"/>
          <w:kern w:val="24"/>
          <w:sz w:val="36"/>
          <w:szCs w:val="36"/>
        </w:rPr>
        <w:t xml:space="preserve">MOU)  </w:t>
      </w: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03495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71D36C" wp14:editId="38C8B9F7">
                <wp:simplePos x="0" y="0"/>
                <wp:positionH relativeFrom="column">
                  <wp:posOffset>3411220</wp:posOffset>
                </wp:positionH>
                <wp:positionV relativeFrom="paragraph">
                  <wp:posOffset>113665</wp:posOffset>
                </wp:positionV>
                <wp:extent cx="2265045" cy="955040"/>
                <wp:effectExtent l="0" t="0" r="20955" b="16510"/>
                <wp:wrapTight wrapText="bothSides">
                  <wp:wrapPolygon edited="0">
                    <wp:start x="7993" y="0"/>
                    <wp:lineTo x="5632" y="431"/>
                    <wp:lineTo x="182" y="5170"/>
                    <wp:lineTo x="0" y="9048"/>
                    <wp:lineTo x="0" y="15511"/>
                    <wp:lineTo x="4178" y="20681"/>
                    <wp:lineTo x="6903" y="21543"/>
                    <wp:lineTo x="7630" y="21543"/>
                    <wp:lineTo x="13988" y="21543"/>
                    <wp:lineTo x="16350" y="21112"/>
                    <wp:lineTo x="17440" y="20681"/>
                    <wp:lineTo x="21618" y="15511"/>
                    <wp:lineTo x="21618" y="9048"/>
                    <wp:lineTo x="21437" y="5170"/>
                    <wp:lineTo x="15987" y="431"/>
                    <wp:lineTo x="13625" y="0"/>
                    <wp:lineTo x="7993" y="0"/>
                  </wp:wrapPolygon>
                </wp:wrapTight>
                <wp:docPr id="59" name="Flowchart: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95504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D5F8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9" o:spid="_x0000_s1026" type="#_x0000_t120" style="position:absolute;margin-left:268.6pt;margin-top:8.95pt;width:178.35pt;height:7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" filled="f" strokecolor="#41719c" strokeweight="1pt">
                <v:stroke joinstyle="miter"/>
                <w10:wrap type="tight"/>
              </v:shape>
            </w:pict>
          </mc:Fallback>
        </mc:AlternateContent>
      </w:r>
      <w:r w:rsidRPr="00C03495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7930982" wp14:editId="2EE06C5C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1209675" cy="1171575"/>
            <wp:effectExtent l="0" t="0" r="9525" b="9525"/>
            <wp:wrapNone/>
            <wp:docPr id="10" name="Picture 10" descr="ตรามจ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ตรามจพ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" t="3577" r="5104" b="5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A232C2" w:rsidRPr="00E111EA" w:rsidRDefault="00A232C2" w:rsidP="00A232C2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03495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A9DEBC" wp14:editId="79D2BFEA">
                <wp:simplePos x="0" y="0"/>
                <wp:positionH relativeFrom="column">
                  <wp:posOffset>3575050</wp:posOffset>
                </wp:positionH>
                <wp:positionV relativeFrom="paragraph">
                  <wp:posOffset>81280</wp:posOffset>
                </wp:positionV>
                <wp:extent cx="1841500" cy="381635"/>
                <wp:effectExtent l="0" t="0" r="25400" b="18415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2C2" w:rsidRPr="00885F36" w:rsidRDefault="00A232C2" w:rsidP="00A232C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85F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ตราสัญลักษณ์ของคู่สัญญา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9DEBC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281.5pt;margin-top:6.4pt;width:145pt;height:3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" strokecolor="white">
                <v:textbox>
                  <w:txbxContent>
                    <w:p w:rsidR="00A232C2" w:rsidRPr="00885F36" w:rsidRDefault="00A232C2" w:rsidP="00A232C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85F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ตราสัญลักษณ์ของคู่สัญญา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32C2" w:rsidRPr="00C03495" w:rsidRDefault="00A232C2" w:rsidP="00A232C2">
      <w:pPr>
        <w:spacing w:after="0" w:line="240" w:lineRule="auto"/>
        <w:rPr>
          <w:rFonts w:ascii="TH SarabunPSK" w:hAnsi="TH SarabunPSK" w:cs="TH SarabunPSK"/>
        </w:rPr>
      </w:pP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</w:pP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</w:pP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</w:pPr>
      <w:r w:rsidRPr="00C03495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>(กรณีทำกับมหาวิทยาลัยหรือหน่วยงานต่างประเทศ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</w:pPr>
      <w:r w:rsidRPr="00C03495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>ต้องใช้ตรามหาวิทยาลัยเป็นภาษาอังกฤษ)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9073CD" w:rsidRDefault="00A232C2" w:rsidP="00A232C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073C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บันทึกความเข้าใจ ..(ระบุชื่อบันทึกความเข้าใจ)</w:t>
      </w:r>
      <w:r w:rsidRPr="009073C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</w:t>
      </w:r>
    </w:p>
    <w:p w:rsidR="00A232C2" w:rsidRPr="009073CD" w:rsidRDefault="00A232C2" w:rsidP="00A232C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073C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ระหว่าง</w:t>
      </w:r>
      <w:r w:rsidRPr="009073C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A232C2" w:rsidRPr="009073CD" w:rsidRDefault="00A232C2" w:rsidP="00A232C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073C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มหาวิทยาลัยเทคโนโลยีพระจอมเกล้าพระนครเหนือ</w:t>
      </w:r>
    </w:p>
    <w:p w:rsidR="00A232C2" w:rsidRPr="009073CD" w:rsidRDefault="00A232C2" w:rsidP="00A232C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073C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กับ</w:t>
      </w:r>
    </w:p>
    <w:p w:rsidR="00A232C2" w:rsidRPr="009073CD" w:rsidRDefault="00A232C2" w:rsidP="00A232C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073C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9073C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..(ระบุชื่อคู่สัญญา).</w:t>
      </w:r>
      <w:r w:rsidRPr="009073C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</w:t>
      </w:r>
    </w:p>
    <w:p w:rsidR="00A232C2" w:rsidRPr="009073CD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232C2" w:rsidRPr="00C03495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บันทึกความเข้าใจ....(ระบุชื่อบันทึกความเข้าใจ)....ฉบับนี้ ทำขึ้นที่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(1)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br/>
        <w:t>เมื่อวันที่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2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 มหาวิทยาลัยเทคโนโลยีพระจอมเกล้าพระนครเหนือ ซึ่งตั้งอยู่เลขที่ 1518 ถนนประชาราษฎร์ 1 แขวงวงศ์สว่าง เขตบางซื่อ กรุงเทพมหานคร รหัสไปรษณีย์ 10800       โดย </w:t>
      </w:r>
      <w:proofErr w:type="gramStart"/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</w:t>
      </w:r>
      <w:proofErr w:type="gramEnd"/>
      <w:r w:rsidRPr="00C03495">
        <w:rPr>
          <w:rFonts w:ascii="TH SarabunPSK" w:eastAsia="Times New Roman" w:hAnsi="TH SarabunPSK" w:cs="TH SarabunPSK"/>
          <w:sz w:val="32"/>
          <w:szCs w:val="32"/>
          <w:cs/>
        </w:rPr>
        <w:t>3)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3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ผู้มีอำนาจลงนา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ผูกพันในนามมหาวิทยาลัยเทคโนโลยีพระจอมเกล้าพระนครเหนือ ปรากฏตาม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(4)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ซึ่งต่อไปในบันทึกความเข้าใจนี้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เรียกว่า “มหาวิทยาลัย” ฝ่ายหนึ่ง กับ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(5)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......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โดย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(6)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(6)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.............................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ผู้มีอำนาจลงนามผูกพันในนาม 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7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ซึ่งต่อไปในบันทึกความเข้าใจนี้เรียกว่า “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8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” อีกฝ่ายหนึ่ง</w:t>
      </w: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ทั้งสองฝ่ายตกลงทำบันทึกความเข้าใจ ซึ่งต่อไปในบันทึกความเข้าใจ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9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นี้ เรียกว่า “บันทึกความเข้าใจ” โดยมีรายละเอียดดังต่อไปนี้</w:t>
      </w: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A232C2" w:rsidRPr="00C03495" w:rsidRDefault="00A232C2" w:rsidP="00A232C2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lastRenderedPageBreak/>
        <w:t>หน้าที่.....</w:t>
      </w:r>
    </w:p>
    <w:p w:rsidR="00A232C2" w:rsidRPr="00C03495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A60899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ข้อ 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</w:rPr>
        <w:t>1.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ความเป็นมา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10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</w:t>
      </w:r>
      <w:r>
        <w:rPr>
          <w:rFonts w:ascii="TH SarabunPSK" w:eastAsia="Times New Roman" w:hAnsi="TH SarabunPSK" w:cs="TH SarabunPSK"/>
          <w:sz w:val="32"/>
          <w:szCs w:val="32"/>
        </w:rPr>
        <w:t>.......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..............</w:t>
      </w:r>
      <w:r w:rsidRPr="00C03495">
        <w:rPr>
          <w:rFonts w:ascii="TH SarabunPSK" w:eastAsia="Times New Roman" w:hAnsi="TH SarabunPSK" w:cs="TH SarabunPSK"/>
          <w:sz w:val="32"/>
          <w:szCs w:val="32"/>
        </w:rPr>
        <w:t>.........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A60899" w:rsidRDefault="00A232C2" w:rsidP="00A232C2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3495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96A52" wp14:editId="5B109E6F">
                <wp:simplePos x="0" y="0"/>
                <wp:positionH relativeFrom="column">
                  <wp:posOffset>3412202</wp:posOffset>
                </wp:positionH>
                <wp:positionV relativeFrom="paragraph">
                  <wp:posOffset>57785</wp:posOffset>
                </wp:positionV>
                <wp:extent cx="152400" cy="990600"/>
                <wp:effectExtent l="0" t="0" r="38100" b="19050"/>
                <wp:wrapNone/>
                <wp:docPr id="60" name="Right Bra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906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7BBF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0" o:spid="_x0000_s1026" type="#_x0000_t88" style="position:absolute;margin-left:268.7pt;margin-top:4.55pt;width:12pt;height:7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" adj="277" strokecolor="windowText" strokeweight=".5pt">
                <v:stroke joinstyle="miter"/>
              </v:shape>
            </w:pict>
          </mc:Fallback>
        </mc:AlternateConten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</w:rPr>
        <w:t>2.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วัตถุประสงค์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C03495">
        <w:rPr>
          <w:rFonts w:ascii="TH SarabunPSK" w:eastAsia="Times New Roman" w:hAnsi="TH SarabunPSK" w:cs="TH SarabunPSK"/>
          <w:sz w:val="32"/>
          <w:szCs w:val="32"/>
        </w:rPr>
        <w:t>1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</w:t>
      </w:r>
      <w:proofErr w:type="gramEnd"/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2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. ………………………………………………....................…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(1</w:t>
      </w:r>
      <w:r w:rsidRPr="00C03495">
        <w:rPr>
          <w:rFonts w:ascii="TH SarabunPSK" w:eastAsia="Times New Roman" w:hAnsi="TH SarabunPSK" w:cs="TH SarabunPSK"/>
          <w:sz w:val="32"/>
          <w:szCs w:val="32"/>
        </w:rPr>
        <w:t>1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C03495">
        <w:rPr>
          <w:rFonts w:ascii="TH SarabunPSK" w:eastAsia="Times New Roman" w:hAnsi="TH SarabunPSK" w:cs="TH SarabunPSK"/>
          <w:sz w:val="32"/>
          <w:szCs w:val="32"/>
        </w:rPr>
        <w:t>3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</w:t>
      </w:r>
      <w:proofErr w:type="gramEnd"/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</w:p>
    <w:p w:rsidR="00A232C2" w:rsidRPr="00A60899" w:rsidRDefault="00A232C2" w:rsidP="00A232C2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3. หลักการ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4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pacing w:val="4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การดำเนินการตามบันทึกความเข้าใจในแต่ละโครงการ ต้องได้รับความเห็นชอบจากคณะผู้บริหาร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ทั้งสองหน่วยงานภายใต้แนวทางการดำเนินการร่วมกัน ดังนี้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         </w:t>
      </w:r>
      <w:proofErr w:type="gramStart"/>
      <w:r w:rsidRPr="00C03495">
        <w:rPr>
          <w:rFonts w:ascii="TH SarabunPSK" w:eastAsia="Times New Roman" w:hAnsi="TH SarabunPSK" w:cs="TH SarabunPSK"/>
          <w:spacing w:val="6"/>
          <w:sz w:val="32"/>
          <w:szCs w:val="32"/>
        </w:rPr>
        <w:t>3.1</w:t>
      </w:r>
      <w:r w:rsidRPr="00C03495">
        <w:rPr>
          <w:rFonts w:ascii="TH SarabunPSK" w:eastAsia="Times New Roman" w:hAnsi="TH SarabunPSK" w:cs="TH SarabunPSK"/>
          <w:spacing w:val="6"/>
          <w:sz w:val="32"/>
          <w:szCs w:val="32"/>
          <w:cs/>
        </w:rPr>
        <w:t xml:space="preserve">  ความร่วมมือจะต้องอยู่บนพื้นฐานความเข้าใจอันดีต่อกันและประสานผลประโยชน์</w:t>
      </w:r>
      <w:r w:rsidRPr="00C03495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ในการพัฒนาความรู้ทางวิชาการ</w:t>
      </w:r>
      <w:proofErr w:type="gramEnd"/>
      <w:r w:rsidRPr="00C03495">
        <w:rPr>
          <w:rFonts w:ascii="TH SarabunPSK" w:eastAsia="Times New Roman" w:hAnsi="TH SarabunPSK" w:cs="TH SarabunPSK"/>
          <w:spacing w:val="8"/>
          <w:sz w:val="32"/>
          <w:szCs w:val="32"/>
          <w:cs/>
        </w:rPr>
        <w:t xml:space="preserve"> พัฒนาการศึกษา และความมั่นคงในทุกด้านของประเทศอย่างต่อเนื่อง</w:t>
      </w:r>
      <w:r w:rsidRPr="00C034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เพื่อให้เกิดประโยชน์สูงสุดในภาคอุตสาหกรรมของประเทศ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pacing w:val="-8"/>
          <w:sz w:val="32"/>
          <w:szCs w:val="32"/>
        </w:rPr>
        <w:tab/>
      </w:r>
      <w:proofErr w:type="gramStart"/>
      <w:r w:rsidRPr="00C03495">
        <w:rPr>
          <w:rFonts w:ascii="TH SarabunPSK" w:eastAsia="Times New Roman" w:hAnsi="TH SarabunPSK" w:cs="TH SarabunPSK"/>
          <w:spacing w:val="-8"/>
          <w:sz w:val="32"/>
          <w:szCs w:val="32"/>
        </w:rPr>
        <w:t>3.2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ความร่วมมือจะต้องไม่นำมาซึ่งความเสื่อมเสียชื่อเสียง</w:t>
      </w:r>
      <w:proofErr w:type="gramEnd"/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หรือความเสียหายใดๆ แก่ทุกฝ่าย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8"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proofErr w:type="gramStart"/>
      <w:r w:rsidRPr="00C03495">
        <w:rPr>
          <w:rFonts w:ascii="TH SarabunPSK" w:eastAsia="Times New Roman" w:hAnsi="TH SarabunPSK" w:cs="TH SarabunPSK"/>
          <w:spacing w:val="-8"/>
          <w:sz w:val="32"/>
          <w:szCs w:val="32"/>
        </w:rPr>
        <w:t>3.3</w:t>
      </w:r>
      <w:r w:rsidRPr="00C0349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ความร่วมมือจะต้องเป็นประโยชน์ต่อสังคมและประเทศชาติ</w:t>
      </w:r>
      <w:proofErr w:type="gramEnd"/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8"/>
          <w:sz w:val="32"/>
          <w:szCs w:val="32"/>
        </w:rPr>
        <w:tab/>
      </w:r>
      <w:proofErr w:type="gramStart"/>
      <w:r w:rsidRPr="00C03495">
        <w:rPr>
          <w:rFonts w:ascii="TH SarabunPSK" w:eastAsia="Times New Roman" w:hAnsi="TH SarabunPSK" w:cs="TH SarabunPSK"/>
          <w:spacing w:val="-8"/>
          <w:sz w:val="32"/>
          <w:szCs w:val="32"/>
        </w:rPr>
        <w:t>3.4</w:t>
      </w:r>
      <w:r w:rsidRPr="00C0349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ความร่วมมือจะต้องตั้งอยู่บนพื้นฐานของความจริงใจต่อกัน</w:t>
      </w:r>
      <w:proofErr w:type="gramEnd"/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ในการที่จะร่วมกันแก้ไขปัญหาและอุปสรรค และร่วมดำเนินการทุกวิถีทางเพื่อให้บรรลุตามวัตถุประสงค์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proofErr w:type="gramStart"/>
      <w:r w:rsidRPr="00C03495">
        <w:rPr>
          <w:rFonts w:ascii="TH SarabunPSK" w:eastAsia="Times New Roman" w:hAnsi="TH SarabunPSK" w:cs="TH SarabunPSK"/>
          <w:sz w:val="32"/>
          <w:szCs w:val="32"/>
        </w:rPr>
        <w:t>3.5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ความร่วมมือต้องจะต้องดำเนินการด้วยความโปร่งใส</w:t>
      </w:r>
      <w:proofErr w:type="gramEnd"/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ซื่อสัตย์ สุจริต และไม่ขัดต่อพระราชบัญญัติ กฎ ระเบียบ และข้อบังคับตลอดจนนโยบาย ที่ทั้งสองฝ่ายถือปฏิบัติ</w:t>
      </w:r>
    </w:p>
    <w:p w:rsidR="00A232C2" w:rsidRPr="00A60899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A60899" w:rsidRDefault="00A232C2" w:rsidP="00A232C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AEF94" wp14:editId="7DE5BFC7">
                <wp:simplePos x="0" y="0"/>
                <wp:positionH relativeFrom="column">
                  <wp:posOffset>3416300</wp:posOffset>
                </wp:positionH>
                <wp:positionV relativeFrom="paragraph">
                  <wp:posOffset>219426</wp:posOffset>
                </wp:positionV>
                <wp:extent cx="152400" cy="990600"/>
                <wp:effectExtent l="0" t="0" r="38100" b="19050"/>
                <wp:wrapNone/>
                <wp:docPr id="61" name="Right Bra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906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8130A" id="Right Brace 61" o:spid="_x0000_s1026" type="#_x0000_t88" style="position:absolute;margin-left:269pt;margin-top:17.3pt;width:12pt;height:7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" adj="277" strokecolor="windowText" strokeweight=".5pt">
                <v:stroke joinstyle="miter"/>
              </v:shape>
            </w:pict>
          </mc:Fallback>
        </mc:AlternateConten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</w:rPr>
        <w:t>4.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กรอบและแนวทางการดำเนินงาน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กิจกรรมความร่วมมือ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proofErr w:type="gramStart"/>
      <w:r w:rsidRPr="00C03495">
        <w:rPr>
          <w:rFonts w:ascii="TH SarabunPSK" w:eastAsia="Times New Roman" w:hAnsi="TH SarabunPSK" w:cs="TH SarabunPSK"/>
          <w:sz w:val="32"/>
          <w:szCs w:val="32"/>
        </w:rPr>
        <w:t>1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</w:t>
      </w:r>
      <w:proofErr w:type="gramEnd"/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  <w:t xml:space="preserve"> 2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. ………………………………………………....................…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(1</w:t>
      </w:r>
      <w:r w:rsidRPr="00C03495">
        <w:rPr>
          <w:rFonts w:ascii="TH SarabunPSK" w:eastAsia="Times New Roman" w:hAnsi="TH SarabunPSK" w:cs="TH SarabunPSK"/>
          <w:sz w:val="32"/>
          <w:szCs w:val="32"/>
        </w:rPr>
        <w:t>2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proofErr w:type="gramStart"/>
      <w:r w:rsidRPr="00C03495">
        <w:rPr>
          <w:rFonts w:ascii="TH SarabunPSK" w:eastAsia="Times New Roman" w:hAnsi="TH SarabunPSK" w:cs="TH SarabunPSK"/>
          <w:sz w:val="32"/>
          <w:szCs w:val="32"/>
        </w:rPr>
        <w:t>3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. ............................................................................</w:t>
      </w:r>
      <w:proofErr w:type="gramEnd"/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232C2" w:rsidRPr="00A60899" w:rsidRDefault="00A232C2" w:rsidP="00A232C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608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วันที่มีผลใช้บังคับ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ให้บันทึกความเข้าใจฉบับนี้มีระยะเวลาการดำเนินการ 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</w:rPr>
        <w:t>........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(13)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</w:rPr>
        <w:t>.......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ปี โดยให้มีผลใช้บังคับ (นับถัดจากวันลงนาม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</w:rPr>
        <w:t>/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ทันทีตั้งแต่วันลงนาม) ในบันทึกความเข้าใจ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</w:p>
    <w:p w:rsidR="00A232C2" w:rsidRPr="00C03495" w:rsidRDefault="00A232C2" w:rsidP="00A232C2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lastRenderedPageBreak/>
        <w:t>หน้าที่.....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A232C2" w:rsidRPr="00A60899" w:rsidRDefault="00A232C2" w:rsidP="00A232C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608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 การเปลี่ยนแปลง แก้ไข หรือเพิ่มเติม (ถ้ามี)</w:t>
      </w: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การเปลี่ยนแปลง แก้ไข หรือ ขยายความร่วมมือเพิ่มเติมบันทึกความเข้าใจนี้ ให้กระทำได้ตามความเหมาะสม</w:t>
      </w:r>
      <w:r w:rsidRPr="00C03495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โดยความเห็นชอบร่วมกันทั้งสองฝ่าย และเมื่อทั้งสองฝ่ายเห็นชอบร่วมกันในประเด็นที่ขอเปลี่ยนแปลง</w:t>
      </w:r>
      <w:r w:rsidRPr="00C03495">
        <w:rPr>
          <w:rFonts w:ascii="TH SarabunPSK" w:eastAsia="Times New Roman" w:hAnsi="TH SarabunPSK" w:cs="TH SarabunPSK"/>
          <w:spacing w:val="6"/>
          <w:sz w:val="32"/>
          <w:szCs w:val="32"/>
          <w:cs/>
        </w:rPr>
        <w:br/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ให้ทำเป็นลายลักษณ์อักษรแนบท้ายบันทึกความเข้าใจฉบับนี้ และมีผลเริ่มบังคับทันทีตั้งแต่เวลาที่ได้มีการลงนาม</w:t>
      </w:r>
      <w:r w:rsidRPr="00C034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เปลี่ยนแปลง</w:t>
      </w:r>
      <w:r w:rsidRPr="00C03495">
        <w:rPr>
          <w:rFonts w:ascii="TH SarabunPSK" w:eastAsia="Times New Roman" w:hAnsi="TH SarabunPSK" w:cs="TH SarabunPSK"/>
          <w:strike/>
          <w:spacing w:val="8"/>
          <w:sz w:val="32"/>
          <w:szCs w:val="32"/>
          <w:cs/>
        </w:rPr>
        <w:t xml:space="preserve">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A60899" w:rsidRDefault="00A232C2" w:rsidP="00A232C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A608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การสิ้นสุดของบันทึกความเข้าใจ</w:t>
      </w:r>
    </w:p>
    <w:p w:rsidR="00A232C2" w:rsidRPr="00C03495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4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pacing w:val="4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ความร่วมมือที่อยู่ในระหว่างดำเนินการตามบันทึกความเข้าใจฉบับนี้ ให้มีผลตลอดไปจนกระทั่ง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การดำเนินการจะบรรลุตามวัตถุประสงค์ เว้นแต่ทั้งสองฝ่ายจะตกลงกันเป็นอย่างอื่น</w:t>
      </w:r>
    </w:p>
    <w:p w:rsidR="00A232C2" w:rsidRPr="00C03495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pacing w:val="-8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กรณีหน่วยงานใดมีความประสงค์ขอยกเลิกความร่วมมือ จะต้องแจ้งให้หน่วยงานอีกฝ่ายหนึ่ง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ทราบล่วงหน้าเป็นลายลักษณ์อักษร อย่างน้อย 90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วัน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ตามแบบและพิธีการเช่นเดียวกับการทำบันทึกความเข้าใจนี้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บันทึกความเข้าใจนี้จัดทำขึ้นเป็น 2 ฉบับ มีข้อความถูกต้องตรงกัน และทั้งสองฝ่ายได้อ่านทำความเข้าใจ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ตามข้อตกลงโดยละเอียดแล้ว จึงได้ลงลายมือชื่อไว้เป็นสำคัญต่อหน้าพยานและประทับตรา </w:t>
      </w:r>
      <w:r w:rsidRPr="00C03495">
        <w:rPr>
          <w:rFonts w:ascii="TH SarabunPSK" w:eastAsia="Times New Roman" w:hAnsi="TH SarabunPSK" w:cs="TH SarabunPSK"/>
          <w:sz w:val="32"/>
          <w:szCs w:val="32"/>
        </w:rPr>
        <w:t>(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ถ้ามี)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br/>
        <w:t>และต่างฝ่ายต่างยึดถือไว้ฝ่ายละ 1 ฉบับ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A60899" w:rsidRDefault="00A232C2" w:rsidP="00A232C2">
      <w:pPr>
        <w:spacing w:after="0" w:line="240" w:lineRule="auto"/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</w:pPr>
      <w:r w:rsidRPr="00A6089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 xml:space="preserve">      มหาวิทยาลัยเทคโนโลยีพระจอมเกล้าพระนครเหนือ</w:t>
      </w:r>
      <w:r w:rsidRPr="00A6089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ab/>
      </w:r>
      <w:r w:rsidRPr="00A60899">
        <w:rPr>
          <w:rFonts w:ascii="TH SarabunPSK" w:eastAsia="Times New Roman" w:hAnsi="TH SarabunPSK" w:cs="TH SarabunPSK"/>
          <w:b/>
          <w:bCs/>
          <w:color w:val="FF0000"/>
          <w:spacing w:val="-4"/>
          <w:sz w:val="32"/>
          <w:szCs w:val="32"/>
          <w:cs/>
        </w:rPr>
        <w:t xml:space="preserve">                   </w:t>
      </w:r>
      <w:r w:rsidRPr="00A6089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 ....ระบุ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ชื่อคู่สัญญา</w:t>
      </w:r>
      <w:r w:rsidRPr="00A6089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…. 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</w:rPr>
        <w:tab/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(.......................................................)  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 ตำแหน่ง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…………...............................................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ตำแหน่ง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…………...............................................                              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…………...............................................                         …………………………………………………..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(.......................................................)  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พยาน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พยาน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…………...............................................                         …………………………………………………..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(</w:t>
      </w:r>
      <w:r w:rsidRPr="00C034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(.......................................................)  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พยาน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พยาน</w:t>
      </w:r>
      <w:r w:rsidRPr="00C03495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:rsidR="00A232C2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16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16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16"/>
          <w:sz w:val="32"/>
          <w:szCs w:val="32"/>
        </w:rPr>
      </w:pPr>
    </w:p>
    <w:p w:rsidR="00A232C2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16"/>
          <w:sz w:val="32"/>
          <w:szCs w:val="32"/>
        </w:rPr>
      </w:pPr>
    </w:p>
    <w:p w:rsidR="00A232C2" w:rsidRPr="00D42726" w:rsidRDefault="00A232C2" w:rsidP="00A232C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16"/>
          <w:sz w:val="32"/>
          <w:szCs w:val="32"/>
          <w:cs/>
        </w:rPr>
      </w:pPr>
      <w:r w:rsidRPr="00D42726">
        <w:rPr>
          <w:rFonts w:ascii="TH SarabunPSK" w:eastAsia="Times New Roman" w:hAnsi="TH SarabunPSK" w:cs="TH SarabunPSK"/>
          <w:b/>
          <w:bCs/>
          <w:spacing w:val="-16"/>
          <w:sz w:val="32"/>
          <w:szCs w:val="32"/>
          <w:cs/>
        </w:rPr>
        <w:lastRenderedPageBreak/>
        <w:t>วิธีปฏิบัติเกี่ยวกับการร</w:t>
      </w:r>
      <w:bookmarkStart w:id="0" w:name="_GoBack"/>
      <w:bookmarkEnd w:id="0"/>
      <w:r w:rsidRPr="00D42726">
        <w:rPr>
          <w:rFonts w:ascii="TH SarabunPSK" w:eastAsia="Times New Roman" w:hAnsi="TH SarabunPSK" w:cs="TH SarabunPSK"/>
          <w:b/>
          <w:bCs/>
          <w:spacing w:val="-16"/>
          <w:sz w:val="32"/>
          <w:szCs w:val="32"/>
          <w:cs/>
        </w:rPr>
        <w:t>ะบุรายละเอียด</w:t>
      </w:r>
      <w:r w:rsidRPr="00D4272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ตาม</w:t>
      </w:r>
      <w:r w:rsidRPr="00D42726">
        <w:rPr>
          <w:rFonts w:ascii="TH SarabunPSK" w:eastAsia="Times New Roman" w:hAnsi="TH SarabunPSK" w:cs="TH SarabunPSK"/>
          <w:b/>
          <w:bCs/>
          <w:spacing w:val="-16"/>
          <w:sz w:val="32"/>
          <w:szCs w:val="32"/>
          <w:cs/>
        </w:rPr>
        <w:t xml:space="preserve">แบบบันทึกความเข้าใจ </w:t>
      </w:r>
      <w:r w:rsidRPr="00D42726">
        <w:rPr>
          <w:rFonts w:ascii="TH SarabunPSK" w:eastAsiaTheme="majorEastAsia" w:hAnsi="TH SarabunPSK" w:cs="TH SarabunPSK"/>
          <w:b/>
          <w:bCs/>
          <w:spacing w:val="-16"/>
          <w:kern w:val="24"/>
          <w:sz w:val="32"/>
          <w:szCs w:val="32"/>
          <w:cs/>
        </w:rPr>
        <w:t>(</w:t>
      </w:r>
      <w:r w:rsidRPr="00D42726">
        <w:rPr>
          <w:rFonts w:ascii="TH SarabunPSK" w:eastAsiaTheme="majorEastAsia" w:hAnsi="TH SarabunPSK" w:cs="TH SarabunPSK"/>
          <w:b/>
          <w:bCs/>
          <w:spacing w:val="-16"/>
          <w:kern w:val="24"/>
          <w:sz w:val="32"/>
          <w:szCs w:val="32"/>
        </w:rPr>
        <w:t xml:space="preserve">Memorandum of Understanding </w:t>
      </w:r>
      <w:r w:rsidRPr="00D42726">
        <w:rPr>
          <w:rFonts w:ascii="TH SarabunPSK" w:eastAsiaTheme="majorEastAsia" w:hAnsi="TH SarabunPSK" w:cs="TH SarabunPSK"/>
          <w:b/>
          <w:bCs/>
          <w:spacing w:val="-16"/>
          <w:kern w:val="24"/>
          <w:sz w:val="32"/>
          <w:szCs w:val="32"/>
          <w:cs/>
        </w:rPr>
        <w:t xml:space="preserve">หรือ </w:t>
      </w:r>
      <w:r w:rsidRPr="00D42726">
        <w:rPr>
          <w:rFonts w:ascii="TH SarabunPSK" w:eastAsiaTheme="majorEastAsia" w:hAnsi="TH SarabunPSK" w:cs="TH SarabunPSK"/>
          <w:b/>
          <w:bCs/>
          <w:spacing w:val="-16"/>
          <w:kern w:val="24"/>
          <w:sz w:val="32"/>
          <w:szCs w:val="32"/>
        </w:rPr>
        <w:t xml:space="preserve">MOU)  </w:t>
      </w:r>
    </w:p>
    <w:p w:rsidR="00A232C2" w:rsidRPr="00C03495" w:rsidRDefault="00A232C2" w:rsidP="00A232C2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ให้ระบุสถานที่ที่ใช้สำหรับการลงนามบันทึกความเข้าใจ</w:t>
      </w:r>
    </w:p>
    <w:p w:rsidR="00A232C2" w:rsidRPr="00C03495" w:rsidRDefault="00A232C2" w:rsidP="00A232C2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ให้ระบุวันที่ที่ทำการลงนามในบันทึกความเข้าใจ</w:t>
      </w:r>
    </w:p>
    <w:p w:rsidR="00A232C2" w:rsidRDefault="00A232C2" w:rsidP="00A232C2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ให้ระบุชื่ออธิการบดี มหาวิทยาลัยเทคโนโลยีพระจอมเกล้าพระนครเหนือ หรือชื่อหัวหน้าส่วนงานที่มีอำนาจในการลงนามบันทึกข้อตกลง หรือผู้ที่ได้รับมอบอำนาจและตำแหน่ง เช่น นาย ก. คณบดีคณะ</w:t>
      </w:r>
      <w:r w:rsidRPr="00C03495">
        <w:rPr>
          <w:rFonts w:ascii="TH SarabunPSK" w:hAnsi="TH SarabunPSK" w:cs="TH SarabunPSK"/>
          <w:spacing w:val="-6"/>
          <w:sz w:val="32"/>
          <w:szCs w:val="32"/>
          <w:cs/>
        </w:rPr>
        <w:t xml:space="preserve">.......... หรือ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C03495">
        <w:rPr>
          <w:rFonts w:ascii="TH SarabunPSK" w:hAnsi="TH SarabunPSK" w:cs="TH SarabunPSK"/>
          <w:spacing w:val="-6"/>
          <w:sz w:val="32"/>
          <w:szCs w:val="32"/>
          <w:cs/>
        </w:rPr>
        <w:t>นาย ข. ตำแหน่ง.......ผู้ได้รับมอบอำนาจจากอธิการบดี มหาวิทยาลัยเทคโนโลยีพระจอมเกล้า</w:t>
      </w:r>
      <w:r w:rsidRPr="00C03495">
        <w:rPr>
          <w:rFonts w:ascii="TH SarabunPSK" w:hAnsi="TH SarabunPSK" w:cs="TH SarabunPSK"/>
          <w:sz w:val="32"/>
          <w:szCs w:val="32"/>
          <w:cs/>
        </w:rPr>
        <w:t>พระนครเหนือ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</w:p>
    <w:p w:rsidR="00A232C2" w:rsidRPr="00C03495" w:rsidRDefault="00A232C2" w:rsidP="00A232C2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C03495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A232C2" w:rsidRPr="00C03495" w:rsidRDefault="00A232C2" w:rsidP="00A232C2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ให้ระบุชื่อหนังสือมอบอำนาจและวันที่ที่ทำการมอบอำนาจ กรณีมีการมอบอำนาจให้ลงนามแทน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เช่น ตามหนังสือมอบอำนาจ ฉบับลงวันที่.....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A232C2" w:rsidRPr="00C03495" w:rsidRDefault="00A232C2" w:rsidP="00A232C2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ให้ระบุชื่อหน่วยงานของรัฐที่เป็นนิติบุคคล เช่น กรม ก. หรือรัฐวิสาหกิจ ข. เป็นต้น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หรือ ระบุชื่อหน่วยงานภาคเอกชนที่เป็นนิติบุคคล เช่น บริษัท ก. เป็นต้น</w:t>
      </w:r>
    </w:p>
    <w:p w:rsidR="00A232C2" w:rsidRPr="00C03495" w:rsidRDefault="00A232C2" w:rsidP="00A232C2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C03495">
        <w:rPr>
          <w:rFonts w:ascii="TH SarabunPSK" w:hAnsi="TH SarabunPSK" w:cs="TH SarabunPSK"/>
          <w:sz w:val="32"/>
          <w:szCs w:val="32"/>
          <w:cs/>
        </w:rPr>
        <w:t>ใ</w:t>
      </w:r>
      <w:r w:rsidRPr="00D42726">
        <w:rPr>
          <w:rFonts w:ascii="TH SarabunPSK" w:hAnsi="TH SarabunPSK" w:cs="TH SarabunPSK"/>
          <w:spacing w:val="-4"/>
          <w:sz w:val="32"/>
          <w:szCs w:val="32"/>
          <w:cs/>
        </w:rPr>
        <w:t xml:space="preserve">ห้ระบุชื่อและตำแหน่งของหัวหน้าหน่วยงานของรัฐที่เป็นนิติบุคคลนั้น หรือผู้ที่ได้รับมอบอำนาจ เช่น นาย ก. </w:t>
      </w:r>
      <w:r w:rsidRPr="00C03495">
        <w:rPr>
          <w:rFonts w:ascii="TH SarabunPSK" w:hAnsi="TH SarabunPSK" w:cs="TH SarabunPSK"/>
          <w:sz w:val="32"/>
          <w:szCs w:val="32"/>
          <w:cs/>
        </w:rPr>
        <w:t xml:space="preserve">อธิบดีกรม.......... หรือ นาย ข. ผู้ได้รับมอบอำนาจจากอธิบดีกรม..........  เป็นต้น หรือ ระบุชื่อและตำแหน่งของหน่วยงานภาคเอกชนที่เป็นนิติบุคคลนั้น หรือผู้ที่ได้รับมอบอำนาจ เช่น นาย ก. ตำแหน่งกรรมการผู้จัดการบริษัท.......... หรือ นาย ข. ผู้ได้รับมอบอำนาจจากบริษัท..........  เป็นต้น </w:t>
      </w:r>
    </w:p>
    <w:p w:rsidR="00A232C2" w:rsidRPr="00C03495" w:rsidRDefault="00A232C2" w:rsidP="00A232C2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ให้ระบุชื่อหน่วยงานของรัฐที่เป็นนิติบุคคล เช่น กรม ก. หรือรัฐวิสาหกิจ ข. เป็นต้น หรือ ระบุชื่อหน่วยงานภาคเอกชนที่เป็นนิติบุคคล เช่น บริษัท ก. เป็นต้น</w:t>
      </w:r>
    </w:p>
    <w:p w:rsidR="00A232C2" w:rsidRPr="00C03495" w:rsidRDefault="00A232C2" w:rsidP="00A232C2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C03495">
        <w:rPr>
          <w:rFonts w:ascii="TH SarabunPSK" w:hAnsi="TH SarabunPSK" w:cs="TH SarabunPSK"/>
          <w:sz w:val="32"/>
          <w:szCs w:val="32"/>
          <w:cs/>
        </w:rPr>
        <w:t xml:space="preserve">ให้ระบุชื่ออย่างย่อ ของหน่วยงานคู่สัญญา </w:t>
      </w:r>
    </w:p>
    <w:p w:rsidR="00A232C2" w:rsidRPr="00C03495" w:rsidRDefault="00A232C2" w:rsidP="00A232C2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ให้ระบุชื่อเต็มของบันทึกความเข้าใจ</w:t>
      </w:r>
    </w:p>
    <w:p w:rsidR="00A232C2" w:rsidRPr="00C03495" w:rsidRDefault="00A232C2" w:rsidP="00A232C2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</w:t>
      </w:r>
      <w:r w:rsidRPr="00C03495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รายละเอียดความเป็นมาที่ทำให้เกิดบันทึก</w:t>
      </w:r>
      <w:r w:rsidRPr="00C03495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Pr="00C03495">
        <w:rPr>
          <w:rFonts w:ascii="TH SarabunPSK" w:hAnsi="TH SarabunPSK" w:cs="TH SarabunPSK"/>
          <w:sz w:val="32"/>
          <w:szCs w:val="32"/>
          <w:cs/>
        </w:rPr>
        <w:tab/>
      </w:r>
    </w:p>
    <w:p w:rsidR="00A232C2" w:rsidRPr="00C03495" w:rsidRDefault="00A232C2" w:rsidP="00A232C2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</w:t>
      </w:r>
      <w:r w:rsidRPr="00C03495">
        <w:rPr>
          <w:rFonts w:ascii="TH SarabunPSK" w:hAnsi="TH SarabunPSK" w:cs="TH SarabunPSK"/>
          <w:sz w:val="32"/>
          <w:szCs w:val="32"/>
          <w:cs/>
        </w:rPr>
        <w:t xml:space="preserve"> ให้ระบุ</w:t>
      </w:r>
      <w:r w:rsidRPr="00C03495">
        <w:rPr>
          <w:rFonts w:ascii="TH SarabunPSK" w:hAnsi="TH SarabunPSK" w:cs="TH SarabunPSK"/>
          <w:spacing w:val="-4"/>
          <w:sz w:val="32"/>
          <w:szCs w:val="32"/>
          <w:cs/>
        </w:rPr>
        <w:t>รายละเอียดวัตถุประสงค์ที่คู่สัญญาต้องการให้เกิดผลจากบันทึก</w:t>
      </w:r>
      <w:r w:rsidRPr="00C03495">
        <w:rPr>
          <w:rFonts w:ascii="TH SarabunPSK" w:hAnsi="TH SarabunPSK" w:cs="TH SarabunPSK"/>
          <w:sz w:val="32"/>
          <w:szCs w:val="32"/>
          <w:cs/>
        </w:rPr>
        <w:t>ความเข้าใจ</w:t>
      </w:r>
    </w:p>
    <w:p w:rsidR="00A232C2" w:rsidRPr="00C03495" w:rsidRDefault="00A232C2" w:rsidP="00A232C2">
      <w:pPr>
        <w:spacing w:after="0" w:line="240" w:lineRule="auto"/>
        <w:ind w:left="284" w:hanging="2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12.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</w:t>
      </w:r>
      <w:r w:rsidRPr="00C03495">
        <w:rPr>
          <w:rFonts w:ascii="TH SarabunPSK" w:hAnsi="TH SarabunPSK" w:cs="TH SarabunPSK"/>
          <w:spacing w:val="-8"/>
          <w:sz w:val="32"/>
          <w:szCs w:val="32"/>
          <w:cs/>
        </w:rPr>
        <w:t>รายละเอียดการดำเนินการหรือกิจกรรมที่จะดำเนินการ</w:t>
      </w:r>
    </w:p>
    <w:p w:rsidR="00A232C2" w:rsidRPr="00C03495" w:rsidRDefault="00A232C2" w:rsidP="00A232C2">
      <w:pPr>
        <w:spacing w:after="0" w:line="240" w:lineRule="auto"/>
        <w:ind w:left="284" w:hanging="2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13.</w:t>
      </w:r>
      <w:r w:rsidRPr="00C03495">
        <w:rPr>
          <w:rFonts w:ascii="TH SarabunPSK" w:hAnsi="TH SarabunPSK" w:cs="TH SarabunPSK"/>
          <w:spacing w:val="-8"/>
          <w:sz w:val="32"/>
          <w:szCs w:val="32"/>
          <w:cs/>
        </w:rPr>
        <w:t xml:space="preserve"> ให้ระบุระยะเวลาดำเนินการ โดย</w:t>
      </w:r>
      <w:r w:rsidRPr="00C03495">
        <w:rPr>
          <w:rFonts w:ascii="TH SarabunPSK" w:eastAsiaTheme="minorEastAsia" w:hAnsi="TH SarabunPSK" w:cs="TH SarabunPSK"/>
          <w:caps/>
          <w:kern w:val="24"/>
          <w:sz w:val="32"/>
          <w:szCs w:val="32"/>
          <w:cs/>
        </w:rPr>
        <w:t>เกี่ยวกับวันที่ให้มีผลบังคับ โดยผู้ประสงค์ทำสัญญาต้องพิจารณาว่าประสงค์จะให้มีผลบังคับเป็นเช่นใด ดังนี้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4"/>
          <w:sz w:val="32"/>
          <w:szCs w:val="32"/>
          <w:cs/>
        </w:rPr>
      </w:pPr>
      <w:r>
        <w:rPr>
          <w:rFonts w:ascii="TH SarabunPSK" w:eastAsiaTheme="minorEastAsia" w:hAnsi="TH SarabunPSK" w:cs="TH SarabunPSK" w:hint="cs"/>
          <w:caps/>
          <w:kern w:val="24"/>
          <w:sz w:val="32"/>
          <w:szCs w:val="32"/>
          <w:cs/>
        </w:rPr>
        <w:t xml:space="preserve">    </w:t>
      </w:r>
      <w:r w:rsidRPr="00C03495">
        <w:rPr>
          <w:rFonts w:ascii="TH SarabunPSK" w:eastAsiaTheme="minorEastAsia" w:hAnsi="TH SarabunPSK" w:cs="TH SarabunPSK"/>
          <w:caps/>
          <w:kern w:val="24"/>
          <w:sz w:val="32"/>
          <w:szCs w:val="32"/>
          <w:cs/>
        </w:rPr>
        <w:t xml:space="preserve">(13.1) กรณีต้องการให้มีผลในวันทำสัญญาทันที ให้เลือกใช้คำว่า 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“ทันทีตั้งแต่วันลงนาม” </w:t>
      </w:r>
    </w:p>
    <w:p w:rsidR="00A232C2" w:rsidRPr="00C03495" w:rsidRDefault="00A232C2" w:rsidP="00A232C2">
      <w:pPr>
        <w:spacing w:after="0" w:line="240" w:lineRule="auto"/>
        <w:rPr>
          <w:rFonts w:ascii="TH SarabunPSK" w:eastAsia="Times New Roman" w:hAnsi="TH SarabunPSK" w:cs="TH SarabunPSK"/>
          <w:spacing w:val="-4"/>
          <w:sz w:val="32"/>
          <w:szCs w:val="32"/>
          <w:cs/>
        </w:rPr>
      </w:pPr>
      <w:r>
        <w:rPr>
          <w:rFonts w:ascii="TH SarabunPSK" w:eastAsiaTheme="minorEastAsia" w:hAnsi="TH SarabunPSK" w:cs="TH SarabunPSK" w:hint="cs"/>
          <w:caps/>
          <w:kern w:val="24"/>
          <w:sz w:val="32"/>
          <w:szCs w:val="32"/>
          <w:cs/>
        </w:rPr>
        <w:t xml:space="preserve">    </w:t>
      </w:r>
      <w:r w:rsidRPr="00C03495">
        <w:rPr>
          <w:rFonts w:ascii="TH SarabunPSK" w:eastAsiaTheme="minorEastAsia" w:hAnsi="TH SarabunPSK" w:cs="TH SarabunPSK"/>
          <w:caps/>
          <w:kern w:val="24"/>
          <w:sz w:val="32"/>
          <w:szCs w:val="32"/>
          <w:cs/>
        </w:rPr>
        <w:t xml:space="preserve">(13.2) กรณีต้องการให้มีผลในวันรุ่งขึ้น ให้เลือกใช้คำว่า </w:t>
      </w:r>
      <w:r w:rsidRPr="00C03495">
        <w:rPr>
          <w:rFonts w:ascii="TH SarabunPSK" w:eastAsiaTheme="minorEastAsia" w:hAnsi="TH SarabunPSK" w:cs="TH SarabunPSK"/>
          <w:caps/>
          <w:kern w:val="24"/>
          <w:sz w:val="32"/>
          <w:szCs w:val="32"/>
        </w:rPr>
        <w:t>“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นับถัดจากวันลงนาม”</w:t>
      </w:r>
    </w:p>
    <w:p w:rsidR="00A232C2" w:rsidRPr="00C03495" w:rsidRDefault="00A232C2" w:rsidP="00A232C2">
      <w:pPr>
        <w:spacing w:after="0" w:line="240" w:lineRule="auto"/>
        <w:rPr>
          <w:rFonts w:ascii="TH SarabunPSK" w:hAnsi="TH SarabunPSK" w:cs="TH SarabunPSK"/>
        </w:rPr>
      </w:pP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232C2" w:rsidRDefault="00A232C2" w:rsidP="00A232C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1709D" w:rsidRPr="00A232C2" w:rsidRDefault="0051709D" w:rsidP="00A232C2"/>
    <w:sectPr w:rsidR="0051709D" w:rsidRPr="00A23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F1"/>
    <w:rsid w:val="002560F1"/>
    <w:rsid w:val="0051709D"/>
    <w:rsid w:val="00A2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039D0-F705-4F61-89B0-079FF803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2019-03-05T08:24:00Z</dcterms:created>
  <dcterms:modified xsi:type="dcterms:W3CDTF">2019-03-07T08:54:00Z</dcterms:modified>
</cp:coreProperties>
</file>